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4617"/>
      </w:tblGrid>
      <w:tr w:rsidR="00E541B6" w:rsidRPr="00D61A4D" w14:paraId="6E9781FB" w14:textId="77777777" w:rsidTr="047BB9A3">
        <w:tc>
          <w:tcPr>
            <w:tcW w:w="4446" w:type="dxa"/>
          </w:tcPr>
          <w:p w14:paraId="6402B438" w14:textId="77777777" w:rsidR="00E541B6" w:rsidRPr="00D61A4D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D61A4D">
              <w:rPr>
                <w:rFonts w:asciiTheme="minorHAnsi" w:eastAsia="Bahnschrift" w:hAnsiTheme="minorHAnsi" w:cstheme="minorHAnsi"/>
                <w:b/>
                <w:bCs/>
              </w:rPr>
              <w:t>Název studijního předmětu / zkratka:</w:t>
            </w:r>
          </w:p>
        </w:tc>
        <w:tc>
          <w:tcPr>
            <w:tcW w:w="4617" w:type="dxa"/>
          </w:tcPr>
          <w:p w14:paraId="56C8C0C1" w14:textId="7C5B890C" w:rsidR="00E541B6" w:rsidRPr="00D61A4D" w:rsidRDefault="003277FF" w:rsidP="047BB9A3">
            <w:pPr>
              <w:rPr>
                <w:rFonts w:asciiTheme="minorHAnsi" w:eastAsia="Bahnschrift" w:hAnsiTheme="minorHAnsi" w:cstheme="minorHAnsi"/>
                <w:b/>
                <w:bCs/>
                <w:szCs w:val="24"/>
              </w:rPr>
            </w:pPr>
            <w:r w:rsidRPr="00D61A4D">
              <w:rPr>
                <w:rFonts w:asciiTheme="minorHAnsi" w:eastAsia="Bahnschrift" w:hAnsiTheme="minorHAnsi" w:cstheme="minorHAnsi"/>
                <w:b/>
                <w:bCs/>
                <w:szCs w:val="24"/>
              </w:rPr>
              <w:t xml:space="preserve">Pedagogická praxe průběžná III </w:t>
            </w:r>
            <w:r w:rsidR="00B7795B" w:rsidRPr="00D61A4D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Z</w:t>
            </w:r>
            <w:r w:rsidRPr="00D61A4D">
              <w:rPr>
                <w:rFonts w:asciiTheme="minorHAnsi" w:eastAsia="Bahnschrift" w:hAnsiTheme="minorHAnsi" w:cstheme="minorHAnsi"/>
                <w:b/>
                <w:bCs/>
                <w:szCs w:val="24"/>
              </w:rPr>
              <w:t xml:space="preserve"> / ODPV</w:t>
            </w:r>
          </w:p>
        </w:tc>
      </w:tr>
      <w:tr w:rsidR="00E541B6" w:rsidRPr="00D61A4D" w14:paraId="091BBE7E" w14:textId="77777777" w:rsidTr="047BB9A3">
        <w:tc>
          <w:tcPr>
            <w:tcW w:w="4446" w:type="dxa"/>
          </w:tcPr>
          <w:p w14:paraId="45625A2B" w14:textId="77777777" w:rsidR="00E541B6" w:rsidRPr="00D61A4D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D61A4D">
              <w:rPr>
                <w:rFonts w:asciiTheme="minorHAnsi" w:eastAsia="Bahnschrift" w:hAnsiTheme="minorHAnsi" w:cstheme="minorHAnsi"/>
                <w:b/>
                <w:bCs/>
              </w:rPr>
              <w:t>Vyučující:</w:t>
            </w:r>
          </w:p>
        </w:tc>
        <w:tc>
          <w:tcPr>
            <w:tcW w:w="4617" w:type="dxa"/>
          </w:tcPr>
          <w:p w14:paraId="6929F152" w14:textId="01400719" w:rsidR="00E541B6" w:rsidRPr="00D61A4D" w:rsidRDefault="003277FF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D61A4D">
              <w:rPr>
                <w:rFonts w:asciiTheme="minorHAnsi" w:eastAsia="Bahnschrift" w:hAnsiTheme="minorHAnsi" w:cstheme="minorHAnsi"/>
                <w:szCs w:val="24"/>
              </w:rPr>
              <w:t>Mgr. Zuzana Týnková</w:t>
            </w:r>
          </w:p>
        </w:tc>
      </w:tr>
      <w:tr w:rsidR="00E541B6" w:rsidRPr="00D61A4D" w14:paraId="288E6C42" w14:textId="77777777" w:rsidTr="047BB9A3">
        <w:trPr>
          <w:trHeight w:val="335"/>
        </w:trPr>
        <w:tc>
          <w:tcPr>
            <w:tcW w:w="4446" w:type="dxa"/>
          </w:tcPr>
          <w:p w14:paraId="0867AA3D" w14:textId="77777777" w:rsidR="00E541B6" w:rsidRPr="00D61A4D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D61A4D">
              <w:rPr>
                <w:rFonts w:asciiTheme="minorHAnsi" w:eastAsia="Bahnschrift" w:hAnsiTheme="minorHAnsi" w:cstheme="minorHAnsi"/>
                <w:b/>
                <w:bCs/>
              </w:rPr>
              <w:t>Rozsah studijního předmětu:</w:t>
            </w:r>
          </w:p>
        </w:tc>
        <w:tc>
          <w:tcPr>
            <w:tcW w:w="4617" w:type="dxa"/>
          </w:tcPr>
          <w:p w14:paraId="172989B3" w14:textId="0174E911" w:rsidR="35DF4C1D" w:rsidRPr="00D61A4D" w:rsidRDefault="003277FF" w:rsidP="35DF4C1D">
            <w:pPr>
              <w:spacing w:before="0" w:after="0"/>
              <w:rPr>
                <w:rFonts w:asciiTheme="minorHAnsi" w:eastAsia="Bahnschrift" w:hAnsiTheme="minorHAnsi" w:cstheme="minorHAnsi"/>
                <w:szCs w:val="24"/>
              </w:rPr>
            </w:pPr>
            <w:r w:rsidRPr="00D61A4D">
              <w:rPr>
                <w:rFonts w:asciiTheme="minorHAnsi" w:eastAsia="Bahnschrift" w:hAnsiTheme="minorHAnsi" w:cstheme="minorHAnsi"/>
                <w:szCs w:val="24"/>
              </w:rPr>
              <w:t xml:space="preserve">3. ročník, </w:t>
            </w:r>
            <w:r w:rsidR="00B7795B" w:rsidRPr="00D61A4D">
              <w:rPr>
                <w:rFonts w:asciiTheme="minorHAnsi" w:eastAsia="Bahnschrift" w:hAnsiTheme="minorHAnsi" w:cstheme="minorHAnsi"/>
                <w:szCs w:val="24"/>
              </w:rPr>
              <w:t>Z</w:t>
            </w:r>
            <w:r w:rsidRPr="00D61A4D">
              <w:rPr>
                <w:rFonts w:asciiTheme="minorHAnsi" w:eastAsia="Bahnschrift" w:hAnsiTheme="minorHAnsi" w:cstheme="minorHAnsi"/>
                <w:szCs w:val="24"/>
              </w:rPr>
              <w:t>O – 24 konzultačních hodin</w:t>
            </w:r>
          </w:p>
        </w:tc>
      </w:tr>
      <w:tr w:rsidR="00E541B6" w:rsidRPr="00D61A4D" w14:paraId="10ADF49F" w14:textId="77777777" w:rsidTr="047BB9A3">
        <w:tc>
          <w:tcPr>
            <w:tcW w:w="4446" w:type="dxa"/>
          </w:tcPr>
          <w:p w14:paraId="7ADBEC66" w14:textId="77777777" w:rsidR="00E541B6" w:rsidRPr="00D61A4D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D61A4D">
              <w:rPr>
                <w:rFonts w:asciiTheme="minorHAnsi" w:eastAsia="Bahnschrift" w:hAnsiTheme="minorHAnsi" w:cstheme="minorHAnsi"/>
                <w:b/>
                <w:bCs/>
              </w:rPr>
              <w:t>Forma výuky:</w:t>
            </w:r>
          </w:p>
        </w:tc>
        <w:tc>
          <w:tcPr>
            <w:tcW w:w="4617" w:type="dxa"/>
          </w:tcPr>
          <w:p w14:paraId="62090FBF" w14:textId="23CE0B97" w:rsidR="00E541B6" w:rsidRPr="00D61A4D" w:rsidRDefault="005C15FF" w:rsidP="35DF4C1D">
            <w:pPr>
              <w:rPr>
                <w:rFonts w:asciiTheme="minorHAnsi" w:eastAsia="Bahnschrift" w:hAnsiTheme="minorHAnsi" w:cstheme="minorHAnsi"/>
              </w:rPr>
            </w:pPr>
            <w:r w:rsidRPr="00D61A4D">
              <w:rPr>
                <w:rFonts w:asciiTheme="minorHAnsi" w:eastAsia="Bahnschrift" w:hAnsiTheme="minorHAnsi" w:cstheme="minorHAnsi"/>
              </w:rPr>
              <w:t>praxe v mateřské škole</w:t>
            </w:r>
          </w:p>
        </w:tc>
      </w:tr>
      <w:tr w:rsidR="00E541B6" w:rsidRPr="00D61A4D" w14:paraId="67513F84" w14:textId="77777777" w:rsidTr="047BB9A3">
        <w:trPr>
          <w:trHeight w:val="450"/>
        </w:trPr>
        <w:tc>
          <w:tcPr>
            <w:tcW w:w="4446" w:type="dxa"/>
          </w:tcPr>
          <w:p w14:paraId="7C8E3041" w14:textId="77777777" w:rsidR="00E541B6" w:rsidRPr="00D61A4D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D61A4D">
              <w:rPr>
                <w:rFonts w:asciiTheme="minorHAnsi" w:eastAsia="Bahnschrift" w:hAnsiTheme="minorHAnsi" w:cstheme="minorHAnsi"/>
                <w:b/>
                <w:bCs/>
              </w:rPr>
              <w:t>Způsob ukončování:</w:t>
            </w:r>
          </w:p>
        </w:tc>
        <w:tc>
          <w:tcPr>
            <w:tcW w:w="4617" w:type="dxa"/>
          </w:tcPr>
          <w:p w14:paraId="70FB194E" w14:textId="5BEC7109" w:rsidR="35DF4C1D" w:rsidRPr="00D61A4D" w:rsidRDefault="003277FF" w:rsidP="35DF4C1D">
            <w:pPr>
              <w:spacing w:before="0" w:after="0"/>
              <w:rPr>
                <w:rFonts w:asciiTheme="minorHAnsi" w:eastAsia="Bahnschrift" w:hAnsiTheme="minorHAnsi" w:cstheme="minorHAnsi"/>
                <w:szCs w:val="24"/>
              </w:rPr>
            </w:pPr>
            <w:r w:rsidRPr="00D61A4D">
              <w:rPr>
                <w:rFonts w:asciiTheme="minorHAnsi" w:eastAsia="Bahnschrift" w:hAnsiTheme="minorHAnsi" w:cstheme="minorHAnsi"/>
                <w:szCs w:val="24"/>
              </w:rPr>
              <w:t>zkouška</w:t>
            </w:r>
          </w:p>
        </w:tc>
      </w:tr>
      <w:tr w:rsidR="00E541B6" w:rsidRPr="00D61A4D" w14:paraId="2BE34333" w14:textId="77777777" w:rsidTr="047BB9A3">
        <w:trPr>
          <w:trHeight w:val="1484"/>
        </w:trPr>
        <w:tc>
          <w:tcPr>
            <w:tcW w:w="9063" w:type="dxa"/>
            <w:gridSpan w:val="2"/>
          </w:tcPr>
          <w:p w14:paraId="6C4CCDFB" w14:textId="6438BE0B" w:rsidR="00E541B6" w:rsidRPr="00D61A4D" w:rsidRDefault="00E541B6" w:rsidP="35DF4C1D">
            <w:pPr>
              <w:rPr>
                <w:rFonts w:asciiTheme="minorHAnsi" w:eastAsia="Bahnschrift" w:hAnsiTheme="minorHAnsi" w:cstheme="minorHAnsi"/>
              </w:rPr>
            </w:pPr>
            <w:r w:rsidRPr="00D61A4D">
              <w:rPr>
                <w:rFonts w:asciiTheme="minorHAnsi" w:eastAsia="Bahnschrift" w:hAnsiTheme="minorHAnsi" w:cstheme="minorHAnsi"/>
                <w:b/>
                <w:bCs/>
              </w:rPr>
              <w:t>Stručná anotace:</w:t>
            </w:r>
            <w:r w:rsidR="6756706A" w:rsidRPr="00D61A4D">
              <w:rPr>
                <w:rFonts w:asciiTheme="minorHAnsi" w:eastAsia="Bahnschrift" w:hAnsiTheme="minorHAnsi" w:cstheme="minorHAnsi"/>
              </w:rPr>
              <w:t xml:space="preserve"> </w:t>
            </w:r>
          </w:p>
          <w:p w14:paraId="5987054D" w14:textId="5D3B4A51" w:rsidR="00E541B6" w:rsidRPr="00D61A4D" w:rsidRDefault="001C4F6F" w:rsidP="35DF4C1D">
            <w:pPr>
              <w:rPr>
                <w:rFonts w:asciiTheme="minorHAnsi" w:eastAsia="Bahnschrift" w:hAnsiTheme="minorHAnsi" w:cstheme="minorHAnsi"/>
              </w:rPr>
            </w:pPr>
            <w:r w:rsidRPr="00D61A4D">
              <w:rPr>
                <w:rFonts w:asciiTheme="minorHAnsi" w:eastAsia="Bahnschrift" w:hAnsiTheme="minorHAnsi" w:cstheme="minorHAnsi"/>
              </w:rPr>
              <w:t xml:space="preserve">Cílem průběžné pedagogické praxe je umožnit studentům komplexně poznávat práci učitele mateřské školy a uplatňovat získané vědomosti a dovednosti při plánování, realizaci a hodnocení vzdělávacích činností. Studenti se učí reagovat na konkrétní edukační situace, respektovat věkové a individuální zvláštnosti dětí a rozvíjet své profesní, komunikační a </w:t>
            </w:r>
            <w:proofErr w:type="spellStart"/>
            <w:r w:rsidRPr="00D61A4D">
              <w:rPr>
                <w:rFonts w:asciiTheme="minorHAnsi" w:eastAsia="Bahnschrift" w:hAnsiTheme="minorHAnsi" w:cstheme="minorHAnsi"/>
              </w:rPr>
              <w:t>sebereflektivní</w:t>
            </w:r>
            <w:proofErr w:type="spellEnd"/>
            <w:r w:rsidRPr="00D61A4D">
              <w:rPr>
                <w:rFonts w:asciiTheme="minorHAnsi" w:eastAsia="Bahnschrift" w:hAnsiTheme="minorHAnsi" w:cstheme="minorHAnsi"/>
              </w:rPr>
              <w:t xml:space="preserve"> dovednosti.</w:t>
            </w:r>
          </w:p>
        </w:tc>
      </w:tr>
      <w:tr w:rsidR="00500A75" w:rsidRPr="00D61A4D" w14:paraId="1DBB0FF5" w14:textId="77777777" w:rsidTr="047BB9A3">
        <w:trPr>
          <w:trHeight w:val="1484"/>
        </w:trPr>
        <w:tc>
          <w:tcPr>
            <w:tcW w:w="9063" w:type="dxa"/>
            <w:gridSpan w:val="2"/>
          </w:tcPr>
          <w:p w14:paraId="6C44DA64" w14:textId="7C611973" w:rsidR="00500A75" w:rsidRPr="00D61A4D" w:rsidRDefault="00500A75" w:rsidP="35DF4C1D">
            <w:pPr>
              <w:rPr>
                <w:rFonts w:asciiTheme="minorHAnsi" w:eastAsia="Bahnschrift" w:hAnsiTheme="minorHAnsi" w:cstheme="minorHAnsi"/>
              </w:rPr>
            </w:pPr>
            <w:r w:rsidRPr="00D61A4D">
              <w:rPr>
                <w:rFonts w:asciiTheme="minorHAnsi" w:eastAsia="Bahnschrift" w:hAnsiTheme="minorHAnsi" w:cstheme="minorHAnsi"/>
                <w:b/>
                <w:bCs/>
              </w:rPr>
              <w:t>Obsah:</w:t>
            </w:r>
            <w:r w:rsidRPr="00D61A4D">
              <w:rPr>
                <w:rFonts w:asciiTheme="minorHAnsi" w:eastAsia="Bahnschrift" w:hAnsiTheme="minorHAnsi" w:cstheme="minorHAnsi"/>
              </w:rPr>
              <w:t xml:space="preserve"> </w:t>
            </w:r>
          </w:p>
          <w:p w14:paraId="631FAE98" w14:textId="77777777" w:rsidR="00084B94" w:rsidRPr="00D61A4D" w:rsidRDefault="00084B94" w:rsidP="00084B94">
            <w:pPr>
              <w:numPr>
                <w:ilvl w:val="0"/>
                <w:numId w:val="32"/>
              </w:numPr>
              <w:rPr>
                <w:rFonts w:asciiTheme="minorHAnsi" w:eastAsia="Bahnschrift" w:hAnsiTheme="minorHAnsi" w:cstheme="minorHAnsi"/>
              </w:rPr>
            </w:pPr>
            <w:r w:rsidRPr="00D61A4D">
              <w:rPr>
                <w:rFonts w:asciiTheme="minorHAnsi" w:eastAsia="Bahnschrift" w:hAnsiTheme="minorHAnsi" w:cstheme="minorHAnsi"/>
              </w:rPr>
              <w:t>Seznámení s charakterem mateřské školy a třídy.</w:t>
            </w:r>
          </w:p>
          <w:p w14:paraId="5179DA0E" w14:textId="77777777" w:rsidR="00084B94" w:rsidRPr="00D61A4D" w:rsidRDefault="00084B94" w:rsidP="00084B94">
            <w:pPr>
              <w:numPr>
                <w:ilvl w:val="0"/>
                <w:numId w:val="32"/>
              </w:numPr>
              <w:rPr>
                <w:rFonts w:asciiTheme="minorHAnsi" w:eastAsia="Bahnschrift" w:hAnsiTheme="minorHAnsi" w:cstheme="minorHAnsi"/>
              </w:rPr>
            </w:pPr>
            <w:r w:rsidRPr="00D61A4D">
              <w:rPr>
                <w:rFonts w:asciiTheme="minorHAnsi" w:eastAsia="Bahnschrift" w:hAnsiTheme="minorHAnsi" w:cstheme="minorHAnsi"/>
              </w:rPr>
              <w:t>Seznámení s dokumentací školy a třídy.</w:t>
            </w:r>
          </w:p>
          <w:p w14:paraId="4AAF26F3" w14:textId="77777777" w:rsidR="00084B94" w:rsidRPr="00D61A4D" w:rsidRDefault="00084B94" w:rsidP="00084B94">
            <w:pPr>
              <w:numPr>
                <w:ilvl w:val="0"/>
                <w:numId w:val="32"/>
              </w:numPr>
              <w:rPr>
                <w:rFonts w:asciiTheme="minorHAnsi" w:eastAsia="Bahnschrift" w:hAnsiTheme="minorHAnsi" w:cstheme="minorHAnsi"/>
              </w:rPr>
            </w:pPr>
            <w:r w:rsidRPr="00D61A4D">
              <w:rPr>
                <w:rFonts w:asciiTheme="minorHAnsi" w:eastAsia="Bahnschrift" w:hAnsiTheme="minorHAnsi" w:cstheme="minorHAnsi"/>
              </w:rPr>
              <w:t>Spolupráce s učitelem praxe při tvorbě osobního plánu praxe.</w:t>
            </w:r>
          </w:p>
          <w:p w14:paraId="3C760647" w14:textId="77777777" w:rsidR="00084B94" w:rsidRPr="00D61A4D" w:rsidRDefault="00084B94" w:rsidP="00084B94">
            <w:pPr>
              <w:numPr>
                <w:ilvl w:val="0"/>
                <w:numId w:val="32"/>
              </w:numPr>
              <w:rPr>
                <w:rFonts w:asciiTheme="minorHAnsi" w:eastAsia="Bahnschrift" w:hAnsiTheme="minorHAnsi" w:cstheme="minorHAnsi"/>
              </w:rPr>
            </w:pPr>
            <w:r w:rsidRPr="00D61A4D">
              <w:rPr>
                <w:rFonts w:asciiTheme="minorHAnsi" w:eastAsia="Bahnschrift" w:hAnsiTheme="minorHAnsi" w:cstheme="minorHAnsi"/>
              </w:rPr>
              <w:t>Pozorování a rozbor vzdělávacích činností.</w:t>
            </w:r>
          </w:p>
          <w:p w14:paraId="16DBAF02" w14:textId="77777777" w:rsidR="00084B94" w:rsidRPr="00D61A4D" w:rsidRDefault="00084B94" w:rsidP="00084B94">
            <w:pPr>
              <w:numPr>
                <w:ilvl w:val="0"/>
                <w:numId w:val="32"/>
              </w:numPr>
              <w:rPr>
                <w:rFonts w:asciiTheme="minorHAnsi" w:eastAsia="Bahnschrift" w:hAnsiTheme="minorHAnsi" w:cstheme="minorHAnsi"/>
              </w:rPr>
            </w:pPr>
            <w:r w:rsidRPr="00D61A4D">
              <w:rPr>
                <w:rFonts w:asciiTheme="minorHAnsi" w:eastAsia="Bahnschrift" w:hAnsiTheme="minorHAnsi" w:cstheme="minorHAnsi"/>
              </w:rPr>
              <w:t>Samostatné zpracování příprav vzdělávacích činností.</w:t>
            </w:r>
          </w:p>
          <w:p w14:paraId="04D591B5" w14:textId="77777777" w:rsidR="00084B94" w:rsidRPr="00D61A4D" w:rsidRDefault="00084B94" w:rsidP="00084B94">
            <w:pPr>
              <w:numPr>
                <w:ilvl w:val="0"/>
                <w:numId w:val="32"/>
              </w:numPr>
              <w:rPr>
                <w:rFonts w:asciiTheme="minorHAnsi" w:eastAsia="Bahnschrift" w:hAnsiTheme="minorHAnsi" w:cstheme="minorHAnsi"/>
              </w:rPr>
            </w:pPr>
            <w:r w:rsidRPr="00D61A4D">
              <w:rPr>
                <w:rFonts w:asciiTheme="minorHAnsi" w:eastAsia="Bahnschrift" w:hAnsiTheme="minorHAnsi" w:cstheme="minorHAnsi"/>
              </w:rPr>
              <w:t>Realizace vzdělávacích činností v mateřské škole.</w:t>
            </w:r>
          </w:p>
          <w:p w14:paraId="10438627" w14:textId="77777777" w:rsidR="00084B94" w:rsidRPr="00D61A4D" w:rsidRDefault="00084B94" w:rsidP="00084B94">
            <w:pPr>
              <w:numPr>
                <w:ilvl w:val="0"/>
                <w:numId w:val="32"/>
              </w:numPr>
              <w:rPr>
                <w:rFonts w:asciiTheme="minorHAnsi" w:eastAsia="Bahnschrift" w:hAnsiTheme="minorHAnsi" w:cstheme="minorHAnsi"/>
              </w:rPr>
            </w:pPr>
            <w:r w:rsidRPr="00D61A4D">
              <w:rPr>
                <w:rFonts w:asciiTheme="minorHAnsi" w:eastAsia="Bahnschrift" w:hAnsiTheme="minorHAnsi" w:cstheme="minorHAnsi"/>
              </w:rPr>
              <w:t>Využívání metodického zásobníku námětů.</w:t>
            </w:r>
          </w:p>
          <w:p w14:paraId="097E3EE4" w14:textId="77777777" w:rsidR="00084B94" w:rsidRPr="00D61A4D" w:rsidRDefault="00084B94" w:rsidP="00084B94">
            <w:pPr>
              <w:numPr>
                <w:ilvl w:val="0"/>
                <w:numId w:val="32"/>
              </w:numPr>
              <w:rPr>
                <w:rFonts w:asciiTheme="minorHAnsi" w:eastAsia="Bahnschrift" w:hAnsiTheme="minorHAnsi" w:cstheme="minorHAnsi"/>
              </w:rPr>
            </w:pPr>
            <w:r w:rsidRPr="00D61A4D">
              <w:rPr>
                <w:rFonts w:asciiTheme="minorHAnsi" w:eastAsia="Bahnschrift" w:hAnsiTheme="minorHAnsi" w:cstheme="minorHAnsi"/>
              </w:rPr>
              <w:t>Vedení diagnostického záznamu o dítěti.</w:t>
            </w:r>
          </w:p>
          <w:p w14:paraId="4B3F778F" w14:textId="77777777" w:rsidR="00084B94" w:rsidRPr="00D61A4D" w:rsidRDefault="00084B94" w:rsidP="00084B94">
            <w:pPr>
              <w:numPr>
                <w:ilvl w:val="0"/>
                <w:numId w:val="32"/>
              </w:numPr>
              <w:rPr>
                <w:rFonts w:asciiTheme="minorHAnsi" w:eastAsia="Bahnschrift" w:hAnsiTheme="minorHAnsi" w:cstheme="minorHAnsi"/>
              </w:rPr>
            </w:pPr>
            <w:r w:rsidRPr="00D61A4D">
              <w:rPr>
                <w:rFonts w:asciiTheme="minorHAnsi" w:eastAsia="Bahnschrift" w:hAnsiTheme="minorHAnsi" w:cstheme="minorHAnsi"/>
              </w:rPr>
              <w:t>Reflexe, rozbor a hodnocení realizovaných výstupů a celé průběžné praxe.</w:t>
            </w:r>
          </w:p>
          <w:p w14:paraId="50B7295F" w14:textId="141D5109" w:rsidR="00500A75" w:rsidRPr="00D61A4D" w:rsidRDefault="00500A75" w:rsidP="00E32A15">
            <w:pPr>
              <w:rPr>
                <w:rFonts w:asciiTheme="minorHAnsi" w:eastAsia="Bahnschrift" w:hAnsiTheme="minorHAnsi" w:cstheme="minorHAnsi"/>
              </w:rPr>
            </w:pPr>
          </w:p>
        </w:tc>
      </w:tr>
      <w:tr w:rsidR="00500A75" w:rsidRPr="00D61A4D" w14:paraId="59B3A35B" w14:textId="77777777" w:rsidTr="047BB9A3">
        <w:trPr>
          <w:trHeight w:val="1987"/>
        </w:trPr>
        <w:tc>
          <w:tcPr>
            <w:tcW w:w="9063" w:type="dxa"/>
            <w:gridSpan w:val="2"/>
          </w:tcPr>
          <w:p w14:paraId="4895C867" w14:textId="35EAC519" w:rsidR="00500A75" w:rsidRPr="00D61A4D" w:rsidRDefault="00500A75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D61A4D">
              <w:rPr>
                <w:rFonts w:asciiTheme="minorHAnsi" w:eastAsia="Bahnschrift" w:hAnsiTheme="minorHAnsi" w:cstheme="minorHAnsi"/>
                <w:b/>
                <w:bCs/>
              </w:rPr>
              <w:t xml:space="preserve">Povinná literatura: </w:t>
            </w:r>
          </w:p>
          <w:p w14:paraId="693A0FDC" w14:textId="77777777" w:rsidR="00500A75" w:rsidRPr="00D61A4D" w:rsidRDefault="00490C8D" w:rsidP="00E32A15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D61A4D">
              <w:rPr>
                <w:rFonts w:asciiTheme="minorHAnsi" w:eastAsia="Bahnschrift" w:hAnsiTheme="minorHAnsi" w:cstheme="minorHAnsi"/>
                <w:szCs w:val="24"/>
              </w:rPr>
              <w:t>Rámcový vzdělávací program pro předškolní vzdělávání v platném znění.</w:t>
            </w:r>
          </w:p>
          <w:p w14:paraId="738BEA97" w14:textId="5538F29F" w:rsidR="00490C8D" w:rsidRPr="00D61A4D" w:rsidRDefault="00000BCF" w:rsidP="00E32A15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D61A4D">
              <w:rPr>
                <w:rFonts w:asciiTheme="minorHAnsi" w:eastAsia="Bahnschrift" w:hAnsiTheme="minorHAnsi" w:cstheme="minorHAnsi"/>
                <w:szCs w:val="24"/>
              </w:rPr>
              <w:t>OPRAVILOVÁ, Eva a Vladimíra GEBHARTOVÁ. Kurikulum předškolní výchovy. Praha: Portál, 1998. ISBN 80-7178-268-8.</w:t>
            </w:r>
          </w:p>
        </w:tc>
      </w:tr>
      <w:tr w:rsidR="00500A75" w:rsidRPr="00D61A4D" w14:paraId="11C724A0" w14:textId="77777777" w:rsidTr="047BB9A3">
        <w:trPr>
          <w:trHeight w:val="1831"/>
        </w:trPr>
        <w:tc>
          <w:tcPr>
            <w:tcW w:w="9063" w:type="dxa"/>
            <w:gridSpan w:val="2"/>
          </w:tcPr>
          <w:p w14:paraId="38753A2D" w14:textId="3B7980B6" w:rsidR="00500A75" w:rsidRPr="00D61A4D" w:rsidRDefault="00500A75" w:rsidP="35DF4C1D">
            <w:pPr>
              <w:rPr>
                <w:rFonts w:asciiTheme="minorHAnsi" w:eastAsia="Bahnschrift" w:hAnsiTheme="minorHAnsi" w:cstheme="minorHAnsi"/>
              </w:rPr>
            </w:pPr>
            <w:r w:rsidRPr="00D61A4D">
              <w:rPr>
                <w:rFonts w:asciiTheme="minorHAnsi" w:eastAsia="Bahnschrift" w:hAnsiTheme="minorHAnsi" w:cstheme="minorHAnsi"/>
                <w:b/>
                <w:bCs/>
              </w:rPr>
              <w:t xml:space="preserve">Doporučená literatura: </w:t>
            </w:r>
          </w:p>
          <w:p w14:paraId="10FA2DA5" w14:textId="77777777" w:rsidR="00000BCF" w:rsidRPr="00D61A4D" w:rsidRDefault="00000BCF" w:rsidP="00000BCF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D61A4D">
              <w:rPr>
                <w:rFonts w:asciiTheme="minorHAnsi" w:eastAsia="Bahnschrift" w:hAnsiTheme="minorHAnsi" w:cstheme="minorHAnsi"/>
                <w:szCs w:val="24"/>
              </w:rPr>
              <w:t>KOLLÁRIKOVÁ, Zuzana a Branislav PUPALA, ed. Předškolní a primární pedagogika. Praha: Portál, 2001. ISBN 80-7178-585-7.</w:t>
            </w:r>
          </w:p>
          <w:p w14:paraId="68B5DC72" w14:textId="77777777" w:rsidR="00000BCF" w:rsidRPr="00D61A4D" w:rsidRDefault="00000BCF" w:rsidP="00000BCF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D61A4D">
              <w:rPr>
                <w:rFonts w:asciiTheme="minorHAnsi" w:eastAsia="Bahnschrift" w:hAnsiTheme="minorHAnsi" w:cstheme="minorHAnsi"/>
                <w:szCs w:val="24"/>
              </w:rPr>
              <w:t>OPRAVILOVÁ, Eva. Předškolní pedagogika. Praha: Grada, 2016. ISBN 978-80-247-5107-8.</w:t>
            </w:r>
          </w:p>
          <w:p w14:paraId="23D6E286" w14:textId="77777777" w:rsidR="00000BCF" w:rsidRPr="00D61A4D" w:rsidRDefault="00000BCF" w:rsidP="00000BCF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D61A4D">
              <w:rPr>
                <w:rFonts w:asciiTheme="minorHAnsi" w:eastAsia="Bahnschrift" w:hAnsiTheme="minorHAnsi" w:cstheme="minorHAnsi"/>
                <w:szCs w:val="24"/>
              </w:rPr>
              <w:t>PRŮCHA, Jan a Soňa KOŤÁTKOVÁ. Předškolní pedagogika: učebnice pro střední a vyšší odborné školy. Praha: Portál, 2013. ISBN 978-80-262-0495-4.</w:t>
            </w:r>
          </w:p>
          <w:p w14:paraId="02E7CD99" w14:textId="36AC7466" w:rsidR="00500A75" w:rsidRPr="00D61A4D" w:rsidRDefault="00500A75" w:rsidP="000D5206">
            <w:pPr>
              <w:rPr>
                <w:rFonts w:asciiTheme="minorHAnsi" w:eastAsia="Bahnschrift" w:hAnsiTheme="minorHAnsi" w:cstheme="minorHAnsi"/>
                <w:szCs w:val="24"/>
              </w:rPr>
            </w:pPr>
          </w:p>
        </w:tc>
      </w:tr>
      <w:tr w:rsidR="00500A75" w:rsidRPr="00D61A4D" w14:paraId="63DB20F2" w14:textId="77777777" w:rsidTr="047BB9A3">
        <w:trPr>
          <w:trHeight w:val="1830"/>
        </w:trPr>
        <w:tc>
          <w:tcPr>
            <w:tcW w:w="9063" w:type="dxa"/>
            <w:gridSpan w:val="2"/>
          </w:tcPr>
          <w:p w14:paraId="600F95EE" w14:textId="5AB668B3" w:rsidR="00500A75" w:rsidRPr="00D61A4D" w:rsidRDefault="00500A75" w:rsidP="35DF4C1D">
            <w:pPr>
              <w:rPr>
                <w:rFonts w:asciiTheme="minorHAnsi" w:eastAsia="Bahnschrift" w:hAnsiTheme="minorHAnsi" w:cstheme="minorHAnsi"/>
              </w:rPr>
            </w:pPr>
            <w:r w:rsidRPr="00D61A4D">
              <w:rPr>
                <w:rFonts w:asciiTheme="minorHAnsi" w:eastAsia="Bahnschrift" w:hAnsiTheme="minorHAnsi" w:cstheme="minorHAnsi"/>
                <w:b/>
                <w:bCs/>
              </w:rPr>
              <w:lastRenderedPageBreak/>
              <w:t xml:space="preserve">Požadavky k zápočtu/zkoušce: </w:t>
            </w:r>
          </w:p>
          <w:p w14:paraId="55C43968" w14:textId="615335EA" w:rsidR="00500A75" w:rsidRPr="00D61A4D" w:rsidRDefault="004B50B4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D61A4D">
              <w:rPr>
                <w:rFonts w:asciiTheme="minorHAnsi" w:eastAsia="Bahnschrift" w:hAnsiTheme="minorHAnsi" w:cstheme="minorHAnsi"/>
                <w:szCs w:val="24"/>
              </w:rPr>
              <w:t>Zkouška – praktický výstup a jeho rozbor. Součástí zkoušky je rovněž kontrola řádně vedeného deníku pedagogické praxe včetně písemných příprav a sebereflexí realizovaných činností. Konkrétní organizační podmínky zkoušky budou upřesněny vyučujícím na začátku výuky. Podkladem pro hodnocení může být také písemné hodnocení provázejícího učitele mateřské školy; konečné hodnocení a klasifikaci provádí vyučující VOŠ.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Cs w:val="24"/>
        </w:rPr>
      </w:pPr>
    </w:p>
    <w:sectPr w:rsidR="0068559E" w:rsidSect="003A0E52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B0182" w14:textId="77777777" w:rsidR="00E23DB6" w:rsidRDefault="00E23DB6" w:rsidP="003A0E52">
      <w:r>
        <w:separator/>
      </w:r>
    </w:p>
  </w:endnote>
  <w:endnote w:type="continuationSeparator" w:id="0">
    <w:p w14:paraId="0CAB62F4" w14:textId="77777777" w:rsidR="00E23DB6" w:rsidRDefault="00E23DB6" w:rsidP="003A0E52">
      <w:r>
        <w:continuationSeparator/>
      </w:r>
    </w:p>
  </w:endnote>
  <w:endnote w:type="continuationNotice" w:id="1">
    <w:p w14:paraId="646ED144" w14:textId="77777777" w:rsidR="00E23DB6" w:rsidRDefault="00E23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E15E7" w14:textId="77777777" w:rsidR="00E23DB6" w:rsidRDefault="00E23DB6" w:rsidP="003A0E52">
      <w:r>
        <w:separator/>
      </w:r>
    </w:p>
  </w:footnote>
  <w:footnote w:type="continuationSeparator" w:id="0">
    <w:p w14:paraId="511D4724" w14:textId="77777777" w:rsidR="00E23DB6" w:rsidRDefault="00E23DB6" w:rsidP="003A0E52">
      <w:r>
        <w:continuationSeparator/>
      </w:r>
    </w:p>
  </w:footnote>
  <w:footnote w:type="continuationNotice" w:id="1">
    <w:p w14:paraId="6D1BA627" w14:textId="77777777" w:rsidR="00E23DB6" w:rsidRDefault="00E23D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9264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797627182" name="Obrázek 797627182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ADE4F09"/>
    <w:multiLevelType w:val="multilevel"/>
    <w:tmpl w:val="9FCAA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0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0"/>
  </w:num>
  <w:num w:numId="4" w16cid:durableId="618026102">
    <w:abstractNumId w:val="23"/>
  </w:num>
  <w:num w:numId="5" w16cid:durableId="1915432723">
    <w:abstractNumId w:val="22"/>
  </w:num>
  <w:num w:numId="6" w16cid:durableId="656348985">
    <w:abstractNumId w:val="19"/>
  </w:num>
  <w:num w:numId="7" w16cid:durableId="376858737">
    <w:abstractNumId w:val="6"/>
  </w:num>
  <w:num w:numId="8" w16cid:durableId="368726385">
    <w:abstractNumId w:val="25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4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8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30"/>
  </w:num>
  <w:num w:numId="19" w16cid:durableId="1462845144">
    <w:abstractNumId w:val="17"/>
  </w:num>
  <w:num w:numId="20" w16cid:durableId="589437061">
    <w:abstractNumId w:val="29"/>
  </w:num>
  <w:num w:numId="21" w16cid:durableId="1346787107">
    <w:abstractNumId w:val="0"/>
  </w:num>
  <w:num w:numId="22" w16cid:durableId="851184315">
    <w:abstractNumId w:val="26"/>
  </w:num>
  <w:num w:numId="23" w16cid:durableId="1465581959">
    <w:abstractNumId w:val="8"/>
  </w:num>
  <w:num w:numId="24" w16cid:durableId="1326204123">
    <w:abstractNumId w:val="28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1"/>
  </w:num>
  <w:num w:numId="30" w16cid:durableId="1319194446">
    <w:abstractNumId w:val="21"/>
  </w:num>
  <w:num w:numId="31" w16cid:durableId="921184449">
    <w:abstractNumId w:val="16"/>
  </w:num>
  <w:num w:numId="32" w16cid:durableId="5231915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00BCF"/>
    <w:rsid w:val="000150E7"/>
    <w:rsid w:val="00033DC1"/>
    <w:rsid w:val="00040DB8"/>
    <w:rsid w:val="0006193E"/>
    <w:rsid w:val="0007334A"/>
    <w:rsid w:val="00075010"/>
    <w:rsid w:val="00084B94"/>
    <w:rsid w:val="00095547"/>
    <w:rsid w:val="000B06C3"/>
    <w:rsid w:val="000B618B"/>
    <w:rsid w:val="000B6664"/>
    <w:rsid w:val="000C3733"/>
    <w:rsid w:val="000D5206"/>
    <w:rsid w:val="000E466B"/>
    <w:rsid w:val="000F4D05"/>
    <w:rsid w:val="000F684B"/>
    <w:rsid w:val="0010021E"/>
    <w:rsid w:val="001129DD"/>
    <w:rsid w:val="00121420"/>
    <w:rsid w:val="00127C2D"/>
    <w:rsid w:val="00137079"/>
    <w:rsid w:val="00150176"/>
    <w:rsid w:val="00173B2A"/>
    <w:rsid w:val="001862AF"/>
    <w:rsid w:val="001A393B"/>
    <w:rsid w:val="001B0F86"/>
    <w:rsid w:val="001C4F6F"/>
    <w:rsid w:val="001D262B"/>
    <w:rsid w:val="001D6CFA"/>
    <w:rsid w:val="001E0395"/>
    <w:rsid w:val="001E4C02"/>
    <w:rsid w:val="0022160E"/>
    <w:rsid w:val="00224046"/>
    <w:rsid w:val="00225F86"/>
    <w:rsid w:val="00231A97"/>
    <w:rsid w:val="002427A0"/>
    <w:rsid w:val="0024667B"/>
    <w:rsid w:val="00246E4F"/>
    <w:rsid w:val="002566F2"/>
    <w:rsid w:val="00260914"/>
    <w:rsid w:val="00272A06"/>
    <w:rsid w:val="00273BD4"/>
    <w:rsid w:val="002A025D"/>
    <w:rsid w:val="002B3B6F"/>
    <w:rsid w:val="002C4214"/>
    <w:rsid w:val="002D2924"/>
    <w:rsid w:val="00301EA2"/>
    <w:rsid w:val="00321759"/>
    <w:rsid w:val="003277FF"/>
    <w:rsid w:val="00337953"/>
    <w:rsid w:val="00340855"/>
    <w:rsid w:val="00341336"/>
    <w:rsid w:val="003457CE"/>
    <w:rsid w:val="00366C10"/>
    <w:rsid w:val="0037609E"/>
    <w:rsid w:val="00396764"/>
    <w:rsid w:val="003A0E52"/>
    <w:rsid w:val="003B4DF8"/>
    <w:rsid w:val="003F33A4"/>
    <w:rsid w:val="003F6535"/>
    <w:rsid w:val="004136E6"/>
    <w:rsid w:val="004155F6"/>
    <w:rsid w:val="00465BA0"/>
    <w:rsid w:val="00470C49"/>
    <w:rsid w:val="004740D9"/>
    <w:rsid w:val="00490C8D"/>
    <w:rsid w:val="004A4B05"/>
    <w:rsid w:val="004B50B4"/>
    <w:rsid w:val="004D42C4"/>
    <w:rsid w:val="004D6B14"/>
    <w:rsid w:val="004D6CC3"/>
    <w:rsid w:val="004E6C83"/>
    <w:rsid w:val="00500A75"/>
    <w:rsid w:val="005034E0"/>
    <w:rsid w:val="00504D20"/>
    <w:rsid w:val="0053201C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C1468"/>
    <w:rsid w:val="005C15FF"/>
    <w:rsid w:val="005C1756"/>
    <w:rsid w:val="005D0B8B"/>
    <w:rsid w:val="005E6F2B"/>
    <w:rsid w:val="005F042E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74DE6"/>
    <w:rsid w:val="006853A9"/>
    <w:rsid w:val="0068559E"/>
    <w:rsid w:val="00687ECE"/>
    <w:rsid w:val="006921D3"/>
    <w:rsid w:val="006A7B42"/>
    <w:rsid w:val="006B2770"/>
    <w:rsid w:val="006E0430"/>
    <w:rsid w:val="006E1BE2"/>
    <w:rsid w:val="00707503"/>
    <w:rsid w:val="0071214C"/>
    <w:rsid w:val="00714052"/>
    <w:rsid w:val="00714431"/>
    <w:rsid w:val="00714841"/>
    <w:rsid w:val="00753013"/>
    <w:rsid w:val="00773076"/>
    <w:rsid w:val="00783B89"/>
    <w:rsid w:val="007A502C"/>
    <w:rsid w:val="007D7010"/>
    <w:rsid w:val="00807462"/>
    <w:rsid w:val="00827858"/>
    <w:rsid w:val="00846952"/>
    <w:rsid w:val="00861351"/>
    <w:rsid w:val="00870499"/>
    <w:rsid w:val="00875B93"/>
    <w:rsid w:val="008775AF"/>
    <w:rsid w:val="008827F2"/>
    <w:rsid w:val="008A046B"/>
    <w:rsid w:val="008A5F2E"/>
    <w:rsid w:val="008DF83B"/>
    <w:rsid w:val="008F1543"/>
    <w:rsid w:val="008F2973"/>
    <w:rsid w:val="00915850"/>
    <w:rsid w:val="009320AD"/>
    <w:rsid w:val="00932DDC"/>
    <w:rsid w:val="00937E85"/>
    <w:rsid w:val="0094425C"/>
    <w:rsid w:val="00950AD7"/>
    <w:rsid w:val="00952364"/>
    <w:rsid w:val="00980C4E"/>
    <w:rsid w:val="009A773C"/>
    <w:rsid w:val="009D01A1"/>
    <w:rsid w:val="009D4283"/>
    <w:rsid w:val="009E005F"/>
    <w:rsid w:val="009F5C42"/>
    <w:rsid w:val="00A1394A"/>
    <w:rsid w:val="00A2324B"/>
    <w:rsid w:val="00A31C83"/>
    <w:rsid w:val="00A34C12"/>
    <w:rsid w:val="00A518CE"/>
    <w:rsid w:val="00A547CB"/>
    <w:rsid w:val="00A54E60"/>
    <w:rsid w:val="00A54EEA"/>
    <w:rsid w:val="00A557CD"/>
    <w:rsid w:val="00A6422E"/>
    <w:rsid w:val="00A670AB"/>
    <w:rsid w:val="00A75C13"/>
    <w:rsid w:val="00A85EE5"/>
    <w:rsid w:val="00A97239"/>
    <w:rsid w:val="00AC5076"/>
    <w:rsid w:val="00B17B4B"/>
    <w:rsid w:val="00B2124F"/>
    <w:rsid w:val="00B21C63"/>
    <w:rsid w:val="00B248B4"/>
    <w:rsid w:val="00B70AA2"/>
    <w:rsid w:val="00B74A54"/>
    <w:rsid w:val="00B74E84"/>
    <w:rsid w:val="00B7795B"/>
    <w:rsid w:val="00B87CE3"/>
    <w:rsid w:val="00BA4FCF"/>
    <w:rsid w:val="00BA583E"/>
    <w:rsid w:val="00BB33D0"/>
    <w:rsid w:val="00BC2EF0"/>
    <w:rsid w:val="00BC691A"/>
    <w:rsid w:val="00BF42A7"/>
    <w:rsid w:val="00C04F8C"/>
    <w:rsid w:val="00C068E6"/>
    <w:rsid w:val="00C2508E"/>
    <w:rsid w:val="00C252F2"/>
    <w:rsid w:val="00C258A6"/>
    <w:rsid w:val="00C2692B"/>
    <w:rsid w:val="00C304AB"/>
    <w:rsid w:val="00C641A4"/>
    <w:rsid w:val="00C67FEA"/>
    <w:rsid w:val="00C82EAC"/>
    <w:rsid w:val="00C912AA"/>
    <w:rsid w:val="00C93D19"/>
    <w:rsid w:val="00C975C8"/>
    <w:rsid w:val="00CA213B"/>
    <w:rsid w:val="00CA733E"/>
    <w:rsid w:val="00CA7DE0"/>
    <w:rsid w:val="00CB00A3"/>
    <w:rsid w:val="00CB19AB"/>
    <w:rsid w:val="00CB2A91"/>
    <w:rsid w:val="00CF2723"/>
    <w:rsid w:val="00D0549E"/>
    <w:rsid w:val="00D11C6B"/>
    <w:rsid w:val="00D306CD"/>
    <w:rsid w:val="00D4272A"/>
    <w:rsid w:val="00D52782"/>
    <w:rsid w:val="00D61A4D"/>
    <w:rsid w:val="00D66A14"/>
    <w:rsid w:val="00D8326B"/>
    <w:rsid w:val="00D8345A"/>
    <w:rsid w:val="00D94FF6"/>
    <w:rsid w:val="00DA409C"/>
    <w:rsid w:val="00DB482C"/>
    <w:rsid w:val="00DB48A7"/>
    <w:rsid w:val="00DE46A2"/>
    <w:rsid w:val="00E23DB6"/>
    <w:rsid w:val="00E32A15"/>
    <w:rsid w:val="00E541B6"/>
    <w:rsid w:val="00E64BE7"/>
    <w:rsid w:val="00E65502"/>
    <w:rsid w:val="00E67BA9"/>
    <w:rsid w:val="00E73EE0"/>
    <w:rsid w:val="00E75F72"/>
    <w:rsid w:val="00E84139"/>
    <w:rsid w:val="00EC040D"/>
    <w:rsid w:val="00ED51F6"/>
    <w:rsid w:val="00ED56C4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0457"/>
    <w:rsid w:val="00F859DB"/>
    <w:rsid w:val="00FA0A9A"/>
    <w:rsid w:val="00FB353C"/>
    <w:rsid w:val="00FC0692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64E232"/>
    <w:rsid w:val="01E41C5F"/>
    <w:rsid w:val="029D84FC"/>
    <w:rsid w:val="02BCB41F"/>
    <w:rsid w:val="03C21690"/>
    <w:rsid w:val="03D69B47"/>
    <w:rsid w:val="03E35E49"/>
    <w:rsid w:val="047BB9A3"/>
    <w:rsid w:val="049E4647"/>
    <w:rsid w:val="051BBD21"/>
    <w:rsid w:val="0535B40F"/>
    <w:rsid w:val="05C5C3C8"/>
    <w:rsid w:val="05CBB815"/>
    <w:rsid w:val="0867BDDA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190735"/>
    <w:rsid w:val="115232BB"/>
    <w:rsid w:val="115528F0"/>
    <w:rsid w:val="115D1676"/>
    <w:rsid w:val="12F8E6D7"/>
    <w:rsid w:val="134BC492"/>
    <w:rsid w:val="13DC8138"/>
    <w:rsid w:val="13E8294C"/>
    <w:rsid w:val="1494B738"/>
    <w:rsid w:val="14CC4485"/>
    <w:rsid w:val="1606029C"/>
    <w:rsid w:val="166FED0A"/>
    <w:rsid w:val="16C6FF82"/>
    <w:rsid w:val="16CC83D8"/>
    <w:rsid w:val="16DACEAC"/>
    <w:rsid w:val="16FC2559"/>
    <w:rsid w:val="1847AD46"/>
    <w:rsid w:val="185A89E3"/>
    <w:rsid w:val="189DAC93"/>
    <w:rsid w:val="19EB8F80"/>
    <w:rsid w:val="1A2853FE"/>
    <w:rsid w:val="1B03F8BC"/>
    <w:rsid w:val="1B61F9EA"/>
    <w:rsid w:val="1C1768C9"/>
    <w:rsid w:val="1C327338"/>
    <w:rsid w:val="1C9FC91D"/>
    <w:rsid w:val="1CDE899B"/>
    <w:rsid w:val="1D31338D"/>
    <w:rsid w:val="1D65B2EA"/>
    <w:rsid w:val="1D6A3B21"/>
    <w:rsid w:val="1D8CA31B"/>
    <w:rsid w:val="1DB1F100"/>
    <w:rsid w:val="1DD8B4C5"/>
    <w:rsid w:val="1DE56672"/>
    <w:rsid w:val="1E066BCD"/>
    <w:rsid w:val="1E3A6AD8"/>
    <w:rsid w:val="1E9087C1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773B5CD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464257A"/>
    <w:rsid w:val="3471D7B2"/>
    <w:rsid w:val="354F5CE7"/>
    <w:rsid w:val="35DF4C1D"/>
    <w:rsid w:val="36661837"/>
    <w:rsid w:val="36C7C048"/>
    <w:rsid w:val="373769C3"/>
    <w:rsid w:val="37919E9A"/>
    <w:rsid w:val="382D2345"/>
    <w:rsid w:val="3B57E9BD"/>
    <w:rsid w:val="3B96ACF9"/>
    <w:rsid w:val="3C3E1555"/>
    <w:rsid w:val="3D3FC054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089EE4"/>
    <w:rsid w:val="49BAEB59"/>
    <w:rsid w:val="49BBBD78"/>
    <w:rsid w:val="4A412FA4"/>
    <w:rsid w:val="4AF82C31"/>
    <w:rsid w:val="4B974EC2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51336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606D1A"/>
    <w:rsid w:val="64C0A70A"/>
    <w:rsid w:val="64E4B8B9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C2ECB09"/>
    <w:rsid w:val="6CBA43AE"/>
    <w:rsid w:val="6D5620D6"/>
    <w:rsid w:val="6ED326A5"/>
    <w:rsid w:val="6F38790D"/>
    <w:rsid w:val="6FDDC6A4"/>
    <w:rsid w:val="70ADAC3C"/>
    <w:rsid w:val="71535730"/>
    <w:rsid w:val="71B5E607"/>
    <w:rsid w:val="727011B5"/>
    <w:rsid w:val="7279C4A8"/>
    <w:rsid w:val="7301129F"/>
    <w:rsid w:val="7326BFAC"/>
    <w:rsid w:val="73E3DAD2"/>
    <w:rsid w:val="7521B7E8"/>
    <w:rsid w:val="7537846E"/>
    <w:rsid w:val="75B1656A"/>
    <w:rsid w:val="763683CB"/>
    <w:rsid w:val="7637305D"/>
    <w:rsid w:val="7657F9DE"/>
    <w:rsid w:val="77925F34"/>
    <w:rsid w:val="779F4444"/>
    <w:rsid w:val="7858233F"/>
    <w:rsid w:val="7860E08E"/>
    <w:rsid w:val="79CAEC38"/>
    <w:rsid w:val="7A295304"/>
    <w:rsid w:val="7A7EFB75"/>
    <w:rsid w:val="7ACFC3A1"/>
    <w:rsid w:val="7BB642E5"/>
    <w:rsid w:val="7CBE9042"/>
    <w:rsid w:val="7D5581A9"/>
    <w:rsid w:val="7DCC68A5"/>
    <w:rsid w:val="7DE942FB"/>
    <w:rsid w:val="7E3432F9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8" ma:contentTypeDescription="Vytvoří nový dokument" ma:contentTypeScope="" ma:versionID="193977ff7f877e3c814c13151c9199c5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41f401a98f15fba12b23a7eafdcdba92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CD75F8C-3CF3-40DE-91AF-C80D70452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309</Words>
  <Characters>1827</Characters>
  <Application>Microsoft Office Word</Application>
  <DocSecurity>0</DocSecurity>
  <Lines>15</Lines>
  <Paragraphs>4</Paragraphs>
  <ScaleCrop>false</ScaleCrop>
  <Company>SPgŠaG Karlovy Vary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Zuzana Týnková</cp:lastModifiedBy>
  <cp:revision>5</cp:revision>
  <cp:lastPrinted>2012-08-22T08:11:00Z</cp:lastPrinted>
  <dcterms:created xsi:type="dcterms:W3CDTF">2026-08-31T11:36:00Z</dcterms:created>
  <dcterms:modified xsi:type="dcterms:W3CDTF">2026-08-31T12:39:00Z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